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4021" w14:textId="766D328E" w:rsidR="0072665F" w:rsidRPr="00EE2EBD" w:rsidRDefault="0072665F" w:rsidP="0072665F">
      <w:pPr>
        <w:spacing w:after="120"/>
        <w:jc w:val="right"/>
        <w:rPr>
          <w:rFonts w:ascii="Arial" w:eastAsia="Times New Roman" w:hAnsi="Arial" w:cs="Arial"/>
          <w:lang w:eastAsia="pl-PL"/>
        </w:rPr>
      </w:pPr>
      <w:r w:rsidRPr="00E944C2">
        <w:rPr>
          <w:rFonts w:ascii="Arial" w:eastAsia="Times New Roman" w:hAnsi="Arial" w:cs="Arial"/>
          <w:lang w:eastAsia="pl-PL"/>
        </w:rPr>
        <w:t xml:space="preserve">Załącznik nr </w:t>
      </w:r>
      <w:r w:rsidR="00E944C2" w:rsidRPr="00E944C2">
        <w:rPr>
          <w:rFonts w:ascii="Arial" w:eastAsia="Times New Roman" w:hAnsi="Arial" w:cs="Arial"/>
          <w:lang w:eastAsia="pl-PL"/>
        </w:rPr>
        <w:t>1</w:t>
      </w:r>
    </w:p>
    <w:p w14:paraId="4B0EFE7D" w14:textId="77777777" w:rsidR="00A30B77" w:rsidRPr="00EE2EBD" w:rsidRDefault="00A30B77">
      <w:pPr>
        <w:rPr>
          <w:rFonts w:ascii="Arial" w:hAnsi="Arial" w:cs="Arial"/>
        </w:rPr>
      </w:pPr>
    </w:p>
    <w:p w14:paraId="1945ECB6" w14:textId="66AD2BC0" w:rsidR="00CE6792" w:rsidRPr="00201F66" w:rsidRDefault="00655BEF" w:rsidP="00201F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tematów prac dyplomowych </w:t>
      </w:r>
      <w:r w:rsidR="00C4543D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magisterskich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studentów studiów stacjonarnych I</w:t>
      </w:r>
      <w:r w:rsidR="00C4543D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stopnia</w:t>
      </w:r>
      <w:r w:rsidR="00CE6792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na rok akademicki 202</w:t>
      </w:r>
      <w:r w:rsidR="002660F0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2660F0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(obrona l</w:t>
      </w:r>
      <w:r w:rsidR="00AE30ED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ipiec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B73D6E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r.) zatwierdzone w roku akademickim 202</w:t>
      </w:r>
      <w:r w:rsidR="00B73D6E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B73D6E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E6792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44C2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Uchwałą </w:t>
      </w:r>
      <w:r w:rsidR="00E944C2" w:rsidRPr="00201F66">
        <w:rPr>
          <w:rFonts w:ascii="Arial" w:hAnsi="Arial" w:cs="Arial"/>
          <w:b/>
          <w:sz w:val="24"/>
          <w:szCs w:val="24"/>
        </w:rPr>
        <w:t xml:space="preserve">Rady programowej </w:t>
      </w:r>
      <w:bookmarkStart w:id="0" w:name="_Hlk224037267"/>
      <w:r w:rsidR="00201F66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201F66" w:rsidRPr="00201F66">
        <w:rPr>
          <w:rFonts w:ascii="Arial" w:hAnsi="Arial" w:cs="Arial"/>
          <w:b/>
          <w:sz w:val="24"/>
          <w:szCs w:val="24"/>
        </w:rPr>
        <w:t>15/2025/2026</w:t>
      </w:r>
      <w:r w:rsidR="00201F66"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44C2" w:rsidRPr="00201F66">
        <w:rPr>
          <w:rFonts w:ascii="Arial" w:hAnsi="Arial" w:cs="Arial"/>
          <w:b/>
          <w:sz w:val="24"/>
          <w:szCs w:val="24"/>
        </w:rPr>
        <w:t>dyscypliny Inżynierii lądowej, geodezji i transportu</w:t>
      </w:r>
      <w:bookmarkEnd w:id="0"/>
      <w:r w:rsidR="00201F66">
        <w:rPr>
          <w:rFonts w:ascii="Arial" w:hAnsi="Arial" w:cs="Arial"/>
          <w:b/>
          <w:sz w:val="24"/>
          <w:szCs w:val="24"/>
        </w:rPr>
        <w:t xml:space="preserve"> </w:t>
      </w:r>
      <w:r w:rsidRPr="00201F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E944C2" w:rsidRPr="00201F66">
        <w:rPr>
          <w:rFonts w:ascii="Arial" w:hAnsi="Arial" w:cs="Arial"/>
          <w:b/>
          <w:sz w:val="24"/>
          <w:szCs w:val="24"/>
        </w:rPr>
        <w:t>2 czerwca 2026 r.</w:t>
      </w:r>
    </w:p>
    <w:p w14:paraId="2A96B9CA" w14:textId="77777777" w:rsidR="006B1606" w:rsidRDefault="0072665F" w:rsidP="0072665F">
      <w:pPr>
        <w:spacing w:after="120"/>
        <w:ind w:left="284"/>
        <w:jc w:val="center"/>
        <w:rPr>
          <w:rFonts w:ascii="Arial" w:eastAsia="Times New Roman" w:hAnsi="Arial" w:cs="Arial"/>
          <w:b/>
          <w:lang w:eastAsia="pl-PL"/>
        </w:rPr>
      </w:pPr>
      <w:r w:rsidRPr="00EE2EBD">
        <w:rPr>
          <w:rFonts w:ascii="Arial" w:eastAsia="Times New Roman" w:hAnsi="Arial" w:cs="Arial"/>
          <w:b/>
          <w:lang w:eastAsia="pl-PL"/>
        </w:rPr>
        <w:t>Kierunek:</w:t>
      </w:r>
      <w:r w:rsidR="006B1606" w:rsidRPr="00EE2EBD">
        <w:rPr>
          <w:rFonts w:ascii="Arial" w:eastAsia="Times New Roman" w:hAnsi="Arial" w:cs="Arial"/>
          <w:b/>
          <w:lang w:eastAsia="pl-PL"/>
        </w:rPr>
        <w:t xml:space="preserve"> Budownictwo </w:t>
      </w:r>
    </w:p>
    <w:p w14:paraId="1E098319" w14:textId="4C591734" w:rsidR="00655BEF" w:rsidRPr="00EE2EBD" w:rsidRDefault="00D737CA" w:rsidP="00E35526">
      <w:pPr>
        <w:spacing w:after="120"/>
        <w:ind w:left="28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Zakres: TOZB</w:t>
      </w:r>
    </w:p>
    <w:tbl>
      <w:tblPr>
        <w:tblW w:w="14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803"/>
        <w:gridCol w:w="2977"/>
        <w:gridCol w:w="2268"/>
        <w:gridCol w:w="1559"/>
        <w:gridCol w:w="1786"/>
      </w:tblGrid>
      <w:tr w:rsidR="006B1606" w:rsidRPr="00EE2EBD" w14:paraId="05ED6B72" w14:textId="77777777" w:rsidTr="0072665F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DF712FF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pacing w:val="-8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pacing w:val="-8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03" w:type="dxa"/>
            <w:shd w:val="clear" w:color="auto" w:fill="D9D9D9" w:themeFill="background1" w:themeFillShade="D9"/>
            <w:vAlign w:val="center"/>
          </w:tcPr>
          <w:p w14:paraId="3AA0B454" w14:textId="77777777" w:rsidR="00CE6792" w:rsidRPr="00E35526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32BF60" w14:textId="77777777" w:rsidR="006B1606" w:rsidRPr="00E35526" w:rsidRDefault="006B1606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pracy dyplomowej inżynierskiej </w:t>
            </w:r>
          </w:p>
          <w:p w14:paraId="2FE49CF1" w14:textId="77777777" w:rsidR="00CE6792" w:rsidRPr="00E35526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65A5EF" w14:textId="77777777" w:rsidR="006B1606" w:rsidRPr="00E35526" w:rsidRDefault="006B1606" w:rsidP="0072665F">
            <w:pPr>
              <w:spacing w:line="360" w:lineRule="auto"/>
              <w:jc w:val="left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Nazwisko</w:t>
            </w:r>
            <w:r w:rsidR="0072665F" w:rsidRPr="00E35526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i imię</w:t>
            </w:r>
          </w:p>
          <w:p w14:paraId="069BC09B" w14:textId="77777777" w:rsidR="006B1606" w:rsidRPr="00E35526" w:rsidRDefault="006B1606" w:rsidP="0072665F">
            <w:pPr>
              <w:spacing w:line="360" w:lineRule="auto"/>
              <w:jc w:val="left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promotora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38BAAD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72665F"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imię</w:t>
            </w:r>
          </w:p>
          <w:p w14:paraId="3B5E3373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E889E3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pobrania</w:t>
            </w:r>
          </w:p>
          <w:p w14:paraId="1EFE8B67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tematu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636C244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</w:t>
            </w:r>
          </w:p>
          <w:p w14:paraId="1DC767FF" w14:textId="77777777" w:rsidR="006B1606" w:rsidRPr="00E35526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studenta</w:t>
            </w:r>
          </w:p>
        </w:tc>
      </w:tr>
      <w:tr w:rsidR="00B73D6E" w:rsidRPr="00EE2EBD" w14:paraId="20A78DCE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003FA4AC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2EB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803" w:type="dxa"/>
            <w:vAlign w:val="center"/>
          </w:tcPr>
          <w:p w14:paraId="249D0D10" w14:textId="77777777" w:rsidR="00B73D6E" w:rsidRPr="00E35526" w:rsidRDefault="00B73D6E" w:rsidP="00E355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Badania parametrów cieplno-fizycznych płyt izolacyjnych PIR</w:t>
            </w:r>
          </w:p>
        </w:tc>
        <w:tc>
          <w:tcPr>
            <w:tcW w:w="2977" w:type="dxa"/>
            <w:vAlign w:val="center"/>
          </w:tcPr>
          <w:p w14:paraId="380AE998" w14:textId="77777777" w:rsidR="00B73D6E" w:rsidRPr="00E35526" w:rsidRDefault="00B73D6E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 inż. Zbigniew Respondek</w:t>
            </w:r>
          </w:p>
        </w:tc>
        <w:tc>
          <w:tcPr>
            <w:tcW w:w="2268" w:type="dxa"/>
            <w:vAlign w:val="center"/>
          </w:tcPr>
          <w:p w14:paraId="15B038B9" w14:textId="0FF8AB8F" w:rsidR="00B73D6E" w:rsidRPr="00ED674E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47CD625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786" w:type="dxa"/>
            <w:vAlign w:val="center"/>
          </w:tcPr>
          <w:p w14:paraId="6430011C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B73D6E" w:rsidRPr="00EE2EBD" w14:paraId="27F0B11A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56F7CA43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2EB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803" w:type="dxa"/>
            <w:vAlign w:val="center"/>
          </w:tcPr>
          <w:p w14:paraId="7B174F8B" w14:textId="77777777" w:rsidR="00B73D6E" w:rsidRPr="00E35526" w:rsidRDefault="00ED674E" w:rsidP="00E355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Badania terenowe podłoża gruntowego pod nawierzchnie drogowe</w:t>
            </w:r>
          </w:p>
        </w:tc>
        <w:tc>
          <w:tcPr>
            <w:tcW w:w="2977" w:type="dxa"/>
            <w:vAlign w:val="center"/>
          </w:tcPr>
          <w:p w14:paraId="48537438" w14:textId="77777777" w:rsidR="00B73D6E" w:rsidRPr="00E35526" w:rsidRDefault="00B73D6E" w:rsidP="00E3552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Alina Pietrzak</w:t>
            </w:r>
          </w:p>
        </w:tc>
        <w:tc>
          <w:tcPr>
            <w:tcW w:w="2268" w:type="dxa"/>
            <w:vAlign w:val="center"/>
          </w:tcPr>
          <w:p w14:paraId="449E5166" w14:textId="51DA52B5" w:rsidR="00B73D6E" w:rsidRPr="00ED674E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8A593B8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320AF44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73D6E" w:rsidRPr="00EE2EBD" w14:paraId="70C64BBC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57C6ED6A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2EB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803" w:type="dxa"/>
            <w:vAlign w:val="center"/>
          </w:tcPr>
          <w:p w14:paraId="058ED37A" w14:textId="77777777" w:rsidR="00B73D6E" w:rsidRPr="00E35526" w:rsidRDefault="00683BC1" w:rsidP="00E355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 xml:space="preserve">Ocena stanu technicznego nawierzchni drogowej na wybranym odcinku </w:t>
            </w:r>
            <w:r w:rsidR="003757DE" w:rsidRPr="00E35526">
              <w:rPr>
                <w:rFonts w:ascii="Arial" w:hAnsi="Arial" w:cs="Arial"/>
                <w:sz w:val="24"/>
                <w:szCs w:val="24"/>
              </w:rPr>
              <w:t>w kontekście planowania remontu</w:t>
            </w:r>
          </w:p>
        </w:tc>
        <w:tc>
          <w:tcPr>
            <w:tcW w:w="2977" w:type="dxa"/>
            <w:vAlign w:val="center"/>
          </w:tcPr>
          <w:p w14:paraId="5353AC3C" w14:textId="77777777" w:rsidR="00B73D6E" w:rsidRPr="00E35526" w:rsidRDefault="00B73D6E" w:rsidP="00E3552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Alina Pietrzak</w:t>
            </w:r>
          </w:p>
        </w:tc>
        <w:tc>
          <w:tcPr>
            <w:tcW w:w="2268" w:type="dxa"/>
            <w:vAlign w:val="center"/>
          </w:tcPr>
          <w:p w14:paraId="4C036D7C" w14:textId="3FA3C7B7" w:rsidR="00B73D6E" w:rsidRPr="00ED674E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A8C1945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BB24322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73D6E" w:rsidRPr="00EE2EBD" w14:paraId="2FA23B90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02546A14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803" w:type="dxa"/>
            <w:vAlign w:val="center"/>
          </w:tcPr>
          <w:p w14:paraId="7B7641A0" w14:textId="77777777" w:rsidR="00B73D6E" w:rsidRPr="00E35526" w:rsidRDefault="00F95008" w:rsidP="00E355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Analiza energetyczno-ekonomiczna wybranego budynku mieszkalnego w kontekście osiągnięcia standardu budynku pasywnego</w:t>
            </w:r>
          </w:p>
        </w:tc>
        <w:tc>
          <w:tcPr>
            <w:tcW w:w="2977" w:type="dxa"/>
            <w:vAlign w:val="center"/>
          </w:tcPr>
          <w:p w14:paraId="02C09875" w14:textId="77777777" w:rsidR="00B73D6E" w:rsidRPr="00E35526" w:rsidRDefault="00B73D6E" w:rsidP="00E3552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Jakub Jura</w:t>
            </w:r>
          </w:p>
        </w:tc>
        <w:tc>
          <w:tcPr>
            <w:tcW w:w="2268" w:type="dxa"/>
            <w:vAlign w:val="center"/>
          </w:tcPr>
          <w:p w14:paraId="31A57854" w14:textId="093188C8" w:rsidR="00B73D6E" w:rsidRPr="00ED674E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405EE5C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296009C" w14:textId="77777777" w:rsidR="00B73D6E" w:rsidRPr="00EE2EBD" w:rsidRDefault="00B73D6E" w:rsidP="00B73D6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526CEEB8" w14:textId="77777777" w:rsidTr="00E35526">
        <w:trPr>
          <w:trHeight w:val="425"/>
        </w:trPr>
        <w:tc>
          <w:tcPr>
            <w:tcW w:w="576" w:type="dxa"/>
            <w:vAlign w:val="center"/>
          </w:tcPr>
          <w:p w14:paraId="6F81A7E7" w14:textId="5B27A448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2EBD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803" w:type="dxa"/>
            <w:vAlign w:val="center"/>
          </w:tcPr>
          <w:p w14:paraId="5C132F45" w14:textId="1AD652D2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eastAsia="Arial" w:hAnsi="Arial" w:cs="Arial"/>
                <w:sz w:val="24"/>
                <w:szCs w:val="24"/>
              </w:rPr>
              <w:t>Zastosowanie techniki termowizyjnej do oceny izolacyjności cieplnej wybranego budynku użyteczności publicznej</w:t>
            </w:r>
          </w:p>
        </w:tc>
        <w:tc>
          <w:tcPr>
            <w:tcW w:w="2977" w:type="dxa"/>
            <w:vAlign w:val="center"/>
          </w:tcPr>
          <w:p w14:paraId="670948B3" w14:textId="2B341503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 inż. Anna Lis</w:t>
            </w:r>
          </w:p>
        </w:tc>
        <w:tc>
          <w:tcPr>
            <w:tcW w:w="2268" w:type="dxa"/>
            <w:vAlign w:val="center"/>
          </w:tcPr>
          <w:p w14:paraId="6A36E4AD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6EF9F08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1B4DC1C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61E545D2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41041946" w14:textId="0816DBF3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2EBD">
              <w:rPr>
                <w:rFonts w:ascii="Arial" w:eastAsia="Times New Roman" w:hAnsi="Arial" w:cs="Arial"/>
                <w:lang w:eastAsia="pl-PL"/>
              </w:rPr>
              <w:lastRenderedPageBreak/>
              <w:t>6.</w:t>
            </w:r>
          </w:p>
        </w:tc>
        <w:tc>
          <w:tcPr>
            <w:tcW w:w="5803" w:type="dxa"/>
            <w:vAlign w:val="center"/>
          </w:tcPr>
          <w:p w14:paraId="554A685F" w14:textId="7000B42B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eastAsia="Arial" w:hAnsi="Arial" w:cs="Arial"/>
                <w:sz w:val="24"/>
                <w:szCs w:val="24"/>
              </w:rPr>
              <w:t>Analiza i ocena charakterystyki energetycznej wybranego budynku z możliwością jej dostosowania do aktualnych wymagań</w:t>
            </w:r>
          </w:p>
        </w:tc>
        <w:tc>
          <w:tcPr>
            <w:tcW w:w="2977" w:type="dxa"/>
            <w:vAlign w:val="center"/>
          </w:tcPr>
          <w:p w14:paraId="2292EB77" w14:textId="660CCCFB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 inż. Anna Lis</w:t>
            </w:r>
          </w:p>
        </w:tc>
        <w:tc>
          <w:tcPr>
            <w:tcW w:w="2268" w:type="dxa"/>
            <w:vAlign w:val="center"/>
          </w:tcPr>
          <w:p w14:paraId="795FFDBB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295F667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7E1AB6D7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29BA6D28" w14:textId="77777777" w:rsidTr="00936395">
        <w:trPr>
          <w:trHeight w:val="828"/>
        </w:trPr>
        <w:tc>
          <w:tcPr>
            <w:tcW w:w="576" w:type="dxa"/>
            <w:vAlign w:val="center"/>
          </w:tcPr>
          <w:p w14:paraId="349BC158" w14:textId="1420A0AA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03" w:type="dxa"/>
            <w:vAlign w:val="center"/>
          </w:tcPr>
          <w:p w14:paraId="5655132D" w14:textId="5073925A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eastAsia="Arial" w:hAnsi="Arial" w:cs="Arial"/>
                <w:sz w:val="24"/>
                <w:szCs w:val="24"/>
              </w:rPr>
              <w:t xml:space="preserve">Analiza problemów eksploatacyjnych przy zastosowaniu szczelnych konstrukcji okien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</w:t>
            </w:r>
            <w:r w:rsidRPr="00E35526">
              <w:rPr>
                <w:rFonts w:ascii="Arial" w:eastAsia="Arial" w:hAnsi="Arial" w:cs="Arial"/>
                <w:sz w:val="24"/>
                <w:szCs w:val="24"/>
              </w:rPr>
              <w:t>w wybranym budynku poddanym termomodernizacji</w:t>
            </w:r>
          </w:p>
        </w:tc>
        <w:tc>
          <w:tcPr>
            <w:tcW w:w="2977" w:type="dxa"/>
            <w:vAlign w:val="center"/>
          </w:tcPr>
          <w:p w14:paraId="18CD86C2" w14:textId="657CB2AF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 inż. Anna Lis</w:t>
            </w:r>
          </w:p>
        </w:tc>
        <w:tc>
          <w:tcPr>
            <w:tcW w:w="2268" w:type="dxa"/>
            <w:vAlign w:val="center"/>
          </w:tcPr>
          <w:p w14:paraId="1FB7790D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CABA084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3F39DC04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690ECD8D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7F93F094" w14:textId="1C7BD1C4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71B" w14:textId="627F29EB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Analiza wpływu dodatków odpadowych na właściwości mieszanki betonowej i betonu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7511" w14:textId="2E53D3F0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Jacek Halbiniak</w:t>
            </w:r>
          </w:p>
        </w:tc>
        <w:tc>
          <w:tcPr>
            <w:tcW w:w="2268" w:type="dxa"/>
            <w:vAlign w:val="center"/>
          </w:tcPr>
          <w:p w14:paraId="3060C320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B2A7413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76B3C162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70D79A26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2D1E41C8" w14:textId="6F29562A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3D6" w14:textId="7123CE20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Projekt osiedlowego domu kultury dla wybranej dzielnicy Częstochowy z wariantowym wyborem materiałów i technologii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54F" w14:textId="66A48189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Aleksandra Repelewicz</w:t>
            </w:r>
          </w:p>
        </w:tc>
        <w:tc>
          <w:tcPr>
            <w:tcW w:w="2268" w:type="dxa"/>
            <w:vAlign w:val="center"/>
          </w:tcPr>
          <w:p w14:paraId="62EFD83F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647CCD8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B8A39C9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44149D87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735F043B" w14:textId="5DE24EE4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4C3D" w14:textId="7CC26A46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Projekt adaptacji zabudowy zagrodowej na cele mieszkalne i pracownię artystyczną na terenie gmin jurajskich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CED" w14:textId="39AB17D0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35526">
              <w:rPr>
                <w:rFonts w:ascii="Arial" w:hAnsi="Arial" w:cs="Arial"/>
                <w:sz w:val="24"/>
                <w:szCs w:val="24"/>
              </w:rPr>
              <w:t>r inż. arch. Nina Sołkiewicz-Kos</w:t>
            </w:r>
          </w:p>
        </w:tc>
        <w:tc>
          <w:tcPr>
            <w:tcW w:w="2268" w:type="dxa"/>
            <w:vAlign w:val="center"/>
          </w:tcPr>
          <w:p w14:paraId="05FC75DB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141F94C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1B05AEEE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34AC00A9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571A600E" w14:textId="44700A14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121" w14:textId="4973E8A1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Projekt budynku mieszkalnego wielopokoleniowego o cechach regionalnych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2E0" w14:textId="3F9EA9D4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35526">
              <w:rPr>
                <w:rFonts w:ascii="Arial" w:hAnsi="Arial" w:cs="Arial"/>
                <w:sz w:val="24"/>
                <w:szCs w:val="24"/>
              </w:rPr>
              <w:t>r inż. arch. Nina Sołkiewicz-Kos</w:t>
            </w:r>
          </w:p>
        </w:tc>
        <w:tc>
          <w:tcPr>
            <w:tcW w:w="2268" w:type="dxa"/>
            <w:vAlign w:val="center"/>
          </w:tcPr>
          <w:p w14:paraId="15A73495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A98FD5D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A3CAC54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458EF5A5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6D2F7DF7" w14:textId="2A0AEE99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137" w14:textId="7EB04339" w:rsidR="00E35526" w:rsidRPr="00E35526" w:rsidRDefault="00E35526" w:rsidP="00E3552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Projekt budynku mieszkalnego wielopokoleniowego na podstawie analizy zabudowy miejscowej</w:t>
            </w:r>
          </w:p>
          <w:p w14:paraId="52005A80" w14:textId="77777777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E62" w14:textId="4631C59C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35526">
              <w:rPr>
                <w:rFonts w:ascii="Arial" w:hAnsi="Arial" w:cs="Arial"/>
                <w:sz w:val="24"/>
                <w:szCs w:val="24"/>
              </w:rPr>
              <w:t>r inż. arch. Nina Sołkiewicz-Kos</w:t>
            </w:r>
          </w:p>
        </w:tc>
        <w:tc>
          <w:tcPr>
            <w:tcW w:w="2268" w:type="dxa"/>
            <w:vAlign w:val="center"/>
          </w:tcPr>
          <w:p w14:paraId="0240A64C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5386C48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09EC240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001E9414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50D02ACE" w14:textId="2098EA4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1DE" w14:textId="01476755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Analiza właściwości cieplno – wilgotnościowych wybranych materiałów izolacyjnych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41A" w14:textId="30F3D509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E355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Marta Pomada</w:t>
            </w:r>
          </w:p>
        </w:tc>
        <w:tc>
          <w:tcPr>
            <w:tcW w:w="2268" w:type="dxa"/>
            <w:vAlign w:val="center"/>
          </w:tcPr>
          <w:p w14:paraId="49DBCD36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05C5C86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256343B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4DC35634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727F4053" w14:textId="2BD3C13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14.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F62" w14:textId="1C48C851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 xml:space="preserve">Projekt zespołu zabudowy jednorodzinnej </w:t>
            </w:r>
            <w:r w:rsidR="00F068C8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E35526">
              <w:rPr>
                <w:rFonts w:ascii="Arial" w:hAnsi="Arial" w:cs="Arial"/>
                <w:sz w:val="24"/>
                <w:szCs w:val="24"/>
              </w:rPr>
              <w:t>w kontekście osiedla mieszkaniowego z analizą efektywności energetycznej budynków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690" w14:textId="7C312137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arch. Malwina Tubielewicz-Michalczuk</w:t>
            </w:r>
          </w:p>
        </w:tc>
        <w:tc>
          <w:tcPr>
            <w:tcW w:w="2268" w:type="dxa"/>
            <w:vAlign w:val="center"/>
          </w:tcPr>
          <w:p w14:paraId="4C94927C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AC48685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0699699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0553DDC1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7EA7A80B" w14:textId="005EA988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685" w14:textId="3B299BAA" w:rsidR="00E35526" w:rsidRPr="00E35526" w:rsidRDefault="00E35526" w:rsidP="00E3552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Projekt adaptacji budynku gospodarczego na budynek mieszkalny jednorodzinny z analizą rozwiązań konstrukcyjnych i energetycznych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DFF" w14:textId="0014AA12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arch. Malwina Tubielewicz-Michalczuk</w:t>
            </w:r>
          </w:p>
        </w:tc>
        <w:tc>
          <w:tcPr>
            <w:tcW w:w="2268" w:type="dxa"/>
            <w:vAlign w:val="center"/>
          </w:tcPr>
          <w:p w14:paraId="2129A386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5732063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3CAE49D9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5526" w:rsidRPr="00EE2EBD" w14:paraId="304C9351" w14:textId="77777777" w:rsidTr="00B01C61">
        <w:trPr>
          <w:trHeight w:val="828"/>
        </w:trPr>
        <w:tc>
          <w:tcPr>
            <w:tcW w:w="576" w:type="dxa"/>
            <w:vAlign w:val="center"/>
          </w:tcPr>
          <w:p w14:paraId="7DD3C373" w14:textId="2D0CC272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F33" w14:textId="4645A96A" w:rsidR="00E35526" w:rsidRPr="00E35526" w:rsidRDefault="00E35526" w:rsidP="00E355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Projekt adaptacji istniejącego budynku usługowego na budynek mieszkalny jednorodzinny z analizą rozwiązań konstrukcyjnych i energetycznych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B13" w14:textId="5E2C2E27" w:rsidR="00E35526" w:rsidRPr="00E35526" w:rsidRDefault="00E35526" w:rsidP="00E35526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5526">
              <w:rPr>
                <w:rFonts w:ascii="Arial" w:hAnsi="Arial" w:cs="Arial"/>
                <w:sz w:val="24"/>
                <w:szCs w:val="24"/>
              </w:rPr>
              <w:t>dr inż. arch. Malwina Tubielewicz-Michalczuk</w:t>
            </w:r>
          </w:p>
        </w:tc>
        <w:tc>
          <w:tcPr>
            <w:tcW w:w="2268" w:type="dxa"/>
            <w:vAlign w:val="center"/>
          </w:tcPr>
          <w:p w14:paraId="7FFF6FAE" w14:textId="77777777" w:rsidR="00E35526" w:rsidRPr="00ED674E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56C66DE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AB3017B" w14:textId="77777777" w:rsidR="00E35526" w:rsidRPr="00EE2EBD" w:rsidRDefault="00E35526" w:rsidP="00E35526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005FF69" w14:textId="77777777" w:rsidR="006B1606" w:rsidRPr="00DD099C" w:rsidRDefault="006B1606" w:rsidP="00990408">
      <w:pPr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6B1606" w:rsidRPr="00DD099C" w:rsidSect="00CE6792">
      <w:head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CD90" w14:textId="77777777" w:rsidR="00196C48" w:rsidRDefault="00196C48" w:rsidP="00CE6792">
      <w:r>
        <w:separator/>
      </w:r>
    </w:p>
  </w:endnote>
  <w:endnote w:type="continuationSeparator" w:id="0">
    <w:p w14:paraId="516E8764" w14:textId="77777777" w:rsidR="00196C48" w:rsidRDefault="00196C48" w:rsidP="00CE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94A1" w14:textId="77777777" w:rsidR="00196C48" w:rsidRDefault="00196C48" w:rsidP="00CE6792">
      <w:r>
        <w:separator/>
      </w:r>
    </w:p>
  </w:footnote>
  <w:footnote w:type="continuationSeparator" w:id="0">
    <w:p w14:paraId="1EB5F1D0" w14:textId="77777777" w:rsidR="00196C48" w:rsidRDefault="00196C48" w:rsidP="00CE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315" w14:textId="77777777" w:rsidR="00CE6792" w:rsidRDefault="00CE67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20E"/>
    <w:multiLevelType w:val="multilevel"/>
    <w:tmpl w:val="E9B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D1C31"/>
    <w:multiLevelType w:val="hybridMultilevel"/>
    <w:tmpl w:val="6E345546"/>
    <w:lvl w:ilvl="0" w:tplc="8C727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71ED3"/>
    <w:multiLevelType w:val="hybridMultilevel"/>
    <w:tmpl w:val="F202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25220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C3211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5427C"/>
    <w:multiLevelType w:val="hybridMultilevel"/>
    <w:tmpl w:val="14AA4298"/>
    <w:lvl w:ilvl="0" w:tplc="C0EA8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5515A"/>
    <w:multiLevelType w:val="hybridMultilevel"/>
    <w:tmpl w:val="29224A68"/>
    <w:lvl w:ilvl="0" w:tplc="C7E0639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0828"/>
    <w:multiLevelType w:val="hybridMultilevel"/>
    <w:tmpl w:val="465C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4864273">
    <w:abstractNumId w:val="0"/>
  </w:num>
  <w:num w:numId="2" w16cid:durableId="1475171656">
    <w:abstractNumId w:val="5"/>
  </w:num>
  <w:num w:numId="3" w16cid:durableId="295838906">
    <w:abstractNumId w:val="4"/>
  </w:num>
  <w:num w:numId="4" w16cid:durableId="101729388">
    <w:abstractNumId w:val="3"/>
  </w:num>
  <w:num w:numId="5" w16cid:durableId="816067175">
    <w:abstractNumId w:val="2"/>
  </w:num>
  <w:num w:numId="6" w16cid:durableId="740295528">
    <w:abstractNumId w:val="6"/>
  </w:num>
  <w:num w:numId="7" w16cid:durableId="79639889">
    <w:abstractNumId w:val="1"/>
  </w:num>
  <w:num w:numId="8" w16cid:durableId="1962029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77"/>
    <w:rsid w:val="00045FAF"/>
    <w:rsid w:val="000576FA"/>
    <w:rsid w:val="000A3291"/>
    <w:rsid w:val="000B7EE0"/>
    <w:rsid w:val="0018363F"/>
    <w:rsid w:val="001863AD"/>
    <w:rsid w:val="0018760A"/>
    <w:rsid w:val="00196C48"/>
    <w:rsid w:val="001B6F42"/>
    <w:rsid w:val="001C6FE4"/>
    <w:rsid w:val="001E0107"/>
    <w:rsid w:val="00201F66"/>
    <w:rsid w:val="002660F0"/>
    <w:rsid w:val="00294C2D"/>
    <w:rsid w:val="00297DFD"/>
    <w:rsid w:val="002B0EC4"/>
    <w:rsid w:val="002B4305"/>
    <w:rsid w:val="002C4462"/>
    <w:rsid w:val="002E337D"/>
    <w:rsid w:val="003018F5"/>
    <w:rsid w:val="003250FF"/>
    <w:rsid w:val="003265BD"/>
    <w:rsid w:val="00336B80"/>
    <w:rsid w:val="00356444"/>
    <w:rsid w:val="003646E3"/>
    <w:rsid w:val="003757DE"/>
    <w:rsid w:val="003808C0"/>
    <w:rsid w:val="00396703"/>
    <w:rsid w:val="004D47B1"/>
    <w:rsid w:val="004E6462"/>
    <w:rsid w:val="00525AA8"/>
    <w:rsid w:val="005E1F70"/>
    <w:rsid w:val="0061509F"/>
    <w:rsid w:val="00655BEF"/>
    <w:rsid w:val="00656A26"/>
    <w:rsid w:val="00665FD4"/>
    <w:rsid w:val="006733E3"/>
    <w:rsid w:val="006825DC"/>
    <w:rsid w:val="00683BC1"/>
    <w:rsid w:val="00686808"/>
    <w:rsid w:val="006A3719"/>
    <w:rsid w:val="006B1606"/>
    <w:rsid w:val="006E64AF"/>
    <w:rsid w:val="006F093C"/>
    <w:rsid w:val="00710810"/>
    <w:rsid w:val="00712FF4"/>
    <w:rsid w:val="0072665F"/>
    <w:rsid w:val="007450ED"/>
    <w:rsid w:val="00755083"/>
    <w:rsid w:val="00773356"/>
    <w:rsid w:val="007B456A"/>
    <w:rsid w:val="007D5150"/>
    <w:rsid w:val="007F64B6"/>
    <w:rsid w:val="00821A14"/>
    <w:rsid w:val="00833F6D"/>
    <w:rsid w:val="008C7EDE"/>
    <w:rsid w:val="008E0F99"/>
    <w:rsid w:val="00926093"/>
    <w:rsid w:val="00936395"/>
    <w:rsid w:val="00955264"/>
    <w:rsid w:val="00957133"/>
    <w:rsid w:val="00967B28"/>
    <w:rsid w:val="00980DBC"/>
    <w:rsid w:val="00990408"/>
    <w:rsid w:val="009D13DF"/>
    <w:rsid w:val="009E648B"/>
    <w:rsid w:val="00A01FEF"/>
    <w:rsid w:val="00A30B77"/>
    <w:rsid w:val="00A50BE3"/>
    <w:rsid w:val="00A762EE"/>
    <w:rsid w:val="00AA690C"/>
    <w:rsid w:val="00AD58C5"/>
    <w:rsid w:val="00AE30ED"/>
    <w:rsid w:val="00AF009D"/>
    <w:rsid w:val="00B22E76"/>
    <w:rsid w:val="00B25939"/>
    <w:rsid w:val="00B31CD8"/>
    <w:rsid w:val="00B402FE"/>
    <w:rsid w:val="00B50535"/>
    <w:rsid w:val="00B71953"/>
    <w:rsid w:val="00B73D6E"/>
    <w:rsid w:val="00B75C32"/>
    <w:rsid w:val="00B75F84"/>
    <w:rsid w:val="00BA1996"/>
    <w:rsid w:val="00BA1EEF"/>
    <w:rsid w:val="00BB201B"/>
    <w:rsid w:val="00BE48E2"/>
    <w:rsid w:val="00BF1849"/>
    <w:rsid w:val="00C31798"/>
    <w:rsid w:val="00C42D23"/>
    <w:rsid w:val="00C4543D"/>
    <w:rsid w:val="00C53CC9"/>
    <w:rsid w:val="00C73E1F"/>
    <w:rsid w:val="00CD14AE"/>
    <w:rsid w:val="00CE6792"/>
    <w:rsid w:val="00D06A9D"/>
    <w:rsid w:val="00D737CA"/>
    <w:rsid w:val="00D85F44"/>
    <w:rsid w:val="00DB5A92"/>
    <w:rsid w:val="00DD099C"/>
    <w:rsid w:val="00E11381"/>
    <w:rsid w:val="00E35526"/>
    <w:rsid w:val="00E432CC"/>
    <w:rsid w:val="00E83156"/>
    <w:rsid w:val="00E944C2"/>
    <w:rsid w:val="00EC66BB"/>
    <w:rsid w:val="00ED07C2"/>
    <w:rsid w:val="00ED674E"/>
    <w:rsid w:val="00EE2EBD"/>
    <w:rsid w:val="00EE356C"/>
    <w:rsid w:val="00EE6753"/>
    <w:rsid w:val="00F068C8"/>
    <w:rsid w:val="00F11DE9"/>
    <w:rsid w:val="00F15997"/>
    <w:rsid w:val="00F815F2"/>
    <w:rsid w:val="00F93CAA"/>
    <w:rsid w:val="00F95008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6197"/>
  <w15:docId w15:val="{D7B8C52A-7827-4685-9FCD-331ECBC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792"/>
  </w:style>
  <w:style w:type="paragraph" w:styleId="Stopka">
    <w:name w:val="footer"/>
    <w:basedOn w:val="Normalny"/>
    <w:link w:val="Stopka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792"/>
  </w:style>
  <w:style w:type="paragraph" w:styleId="Akapitzlist">
    <w:name w:val="List Paragraph"/>
    <w:basedOn w:val="Normalny"/>
    <w:uiPriority w:val="34"/>
    <w:qFormat/>
    <w:rsid w:val="005E1F70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Pomada</cp:lastModifiedBy>
  <cp:revision>8</cp:revision>
  <cp:lastPrinted>2026-06-02T10:02:00Z</cp:lastPrinted>
  <dcterms:created xsi:type="dcterms:W3CDTF">2026-05-14T09:07:00Z</dcterms:created>
  <dcterms:modified xsi:type="dcterms:W3CDTF">2026-06-10T08:53:00Z</dcterms:modified>
</cp:coreProperties>
</file>